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11590" w:type="dxa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6095"/>
      </w:tblGrid>
      <w:tr w:rsidR="00BC7A41" w:rsidTr="00BC7A41">
        <w:trPr>
          <w:trHeight w:val="1568"/>
        </w:trPr>
        <w:tc>
          <w:tcPr>
            <w:tcW w:w="3794" w:type="dxa"/>
            <w:vMerge w:val="restart"/>
            <w:shd w:val="clear" w:color="auto" w:fill="DAEEF3" w:themeFill="accent5" w:themeFillTint="33"/>
          </w:tcPr>
          <w:bookmarkStart w:id="0" w:name="_GoBack"/>
          <w:bookmarkEnd w:id="0"/>
          <w:p w:rsidR="00BC7A41" w:rsidRPr="00E36215" w:rsidRDefault="00BB231E" w:rsidP="00BC7A41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</w:pPr>
            <w:r w:rsidRPr="00E36215">
              <w:rPr>
                <w:rFonts w:ascii="Times" w:hAnsi="Times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6AE7402" wp14:editId="0DA53A7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1665605</wp:posOffset>
                      </wp:positionV>
                      <wp:extent cx="142875" cy="152400"/>
                      <wp:effectExtent l="19050" t="38100" r="47625" b="38100"/>
                      <wp:wrapNone/>
                      <wp:docPr id="24" name="5-Point St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4" o:spid="_x0000_s1026" style="position:absolute;margin-left:81.75pt;margin-top:131.15pt;width:11.25pt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" path="m,58211r54574,1l71438,,88301,58212r54574,-1l98724,94188r16864,58212l71438,116422,27287,152400,44151,94188,,58211xe" fillcolor="#00b0f0" strokecolor="#00b0f0" strokeweight="2pt">
                      <v:path arrowok="t" o:connecttype="custom" o:connectlocs="0,58211;54574,58212;71438,0;88301,58212;142875,58211;98724,94188;115588,152400;71438,116422;27287,152400;44151,94188;0,58211" o:connectangles="0,0,0,0,0,0,0,0,0,0,0"/>
                    </v:shape>
                  </w:pict>
                </mc:Fallback>
              </mc:AlternateContent>
            </w:r>
            <w:r w:rsidR="00BC7A41" w:rsidRPr="00E36215">
              <w:rPr>
                <w:rFonts w:ascii="Times" w:hAnsi="Times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ACAE71F" wp14:editId="05117964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714375</wp:posOffset>
                      </wp:positionV>
                      <wp:extent cx="295275" cy="285750"/>
                      <wp:effectExtent l="38100" t="38100" r="47625" b="38100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4" o:spid="_x0000_s1026" style="position:absolute;margin-left:147.75pt;margin-top:56.25pt;width:23.25pt;height:22.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" path="m,109147r112786,l147638,r34851,109147l295275,109147r-91246,67455l238882,285749,147638,218292,56393,285749,91246,176602,,109147xe" fillcolor="#92d050" strokecolor="#92d050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  <w:r w:rsidR="00BC7A41" w:rsidRPr="00E36215"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  <w:t>People can get a brain injury from an accident (trauma) or an illness.</w:t>
            </w:r>
          </w:p>
          <w:p w:rsidR="00BC7A41" w:rsidRPr="00E3621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</w:pPr>
          </w:p>
          <w:p w:rsidR="00BC7A41" w:rsidRPr="00E36215" w:rsidRDefault="00BB231E" w:rsidP="00A71AAC">
            <w:pPr>
              <w:shd w:val="clear" w:color="auto" w:fill="DAEEF3" w:themeFill="accent5" w:themeFillTint="33"/>
              <w:rPr>
                <w:noProof/>
                <w:color w:val="4F81BD" w:themeColor="accent1"/>
                <w:sz w:val="20"/>
              </w:rPr>
            </w:pPr>
            <w:r w:rsidRPr="00E36215">
              <w:rPr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A6A9ED0" wp14:editId="375B4EDB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788035</wp:posOffset>
                      </wp:positionV>
                      <wp:extent cx="295275" cy="285750"/>
                      <wp:effectExtent l="38100" t="19050" r="28575" b="57150"/>
                      <wp:wrapNone/>
                      <wp:docPr id="344" name="5-Point Star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800CD"/>
                              </a:solidFill>
                              <a:ln>
                                <a:solidFill>
                                  <a:srgbClr val="C800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344" o:spid="_x0000_s1026" style="position:absolute;margin-left:145.5pt;margin-top:62.05pt;width:23.25pt;height:22.5pt;rotation:18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" path="m,109147r112786,l147638,r34851,109147l295275,109147r-91246,67455l238882,285749,147638,218292,56393,285749,91246,176602,,109147xe" fillcolor="#c800cd" strokecolor="#c800cd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  <w:r w:rsidR="00BC7A41" w:rsidRPr="00E36215"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  <w:t>These</w:t>
            </w:r>
            <w:r w:rsidR="00BC7A41"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  <w:t xml:space="preserve"> are all called  Acquired Brain </w:t>
            </w:r>
            <w:r w:rsidR="00BC7A41" w:rsidRPr="00E36215"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  <w:t>Injury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  <w:t xml:space="preserve"> </w:t>
            </w:r>
            <w:r w:rsidR="00BC7A41" w:rsidRPr="00E36215">
              <w:rPr>
                <w:rFonts w:asciiTheme="minorHAnsi" w:hAnsiTheme="minorHAnsi" w:cstheme="minorHAnsi"/>
                <w:b/>
                <w:color w:val="4F81BD" w:themeColor="accent1"/>
                <w:sz w:val="44"/>
                <w:szCs w:val="32"/>
              </w:rPr>
              <w:t>(ABI)</w:t>
            </w:r>
          </w:p>
          <w:p w:rsidR="00BC7A41" w:rsidRDefault="00BB231E" w:rsidP="00A71AAC">
            <w:pPr>
              <w:shd w:val="clear" w:color="auto" w:fill="DAEEF3" w:themeFill="accent5" w:themeFillTint="33"/>
              <w:rPr>
                <w:noProof/>
              </w:rPr>
            </w:pPr>
            <w:r w:rsidRPr="00E36215">
              <w:rPr>
                <w:rFonts w:ascii="Times" w:hAnsi="Times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4ECF15D" wp14:editId="50F4536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106680</wp:posOffset>
                      </wp:positionV>
                      <wp:extent cx="295275" cy="285750"/>
                      <wp:effectExtent l="38100" t="38100" r="47625" b="38100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2" o:spid="_x0000_s1026" style="position:absolute;margin-left:50.25pt;margin-top:8.4pt;width:23.25pt;height:22.5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" path="m,109147r112786,l147638,r34851,109147l295275,109147r-91246,67455l238882,285749,147638,218292,56393,285749,91246,176602,,109147xe" fillcolor="#f79646 [3209]" strokecolor="#f79646 [3209]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noProof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2AD1888" wp14:editId="4592CC22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1185545</wp:posOffset>
                      </wp:positionV>
                      <wp:extent cx="295275" cy="285750"/>
                      <wp:effectExtent l="38100" t="38100" r="47625" b="38100"/>
                      <wp:wrapNone/>
                      <wp:docPr id="336" name="5-Point Star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36" o:spid="_x0000_s1026" style="position:absolute;margin-left:145.5pt;margin-top:93.35pt;width:23.25pt;height:22.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" path="m,109147r112786,l147638,r34851,109147l295275,109147r-91246,67455l238882,285749,147638,218292,56393,285749,91246,176602,,109147xe" fillcolor="yellow" strokecolor="yellow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 xml:space="preserve">10 </w: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 xml:space="preserve">ways </w: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 xml:space="preserve">kids </w: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rFonts w:ascii="Times" w:hAnsi="Times"/>
                <w:noProof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BAE0D12" wp14:editId="4F38386A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-1001395</wp:posOffset>
                      </wp:positionV>
                      <wp:extent cx="142875" cy="152400"/>
                      <wp:effectExtent l="19050" t="38100" r="47625" b="38100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4" o:spid="_x0000_s1026" style="position:absolute;margin-left:103.5pt;margin-top:-78.85pt;width:11.25pt;height:1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" path="m,58211r54574,1l71438,,88301,58212r54574,-1l98724,94188r16864,58212l71438,116422,27287,152400,44151,94188,,58211xe" fillcolor="#00b0f0" strokecolor="#00b0f0" strokeweight="2pt">
                      <v:path arrowok="t" o:connecttype="custom" o:connectlocs="0,58211;54574,58212;71438,0;88301,58212;142875,58211;98724,94188;115588,152400;71438,116422;27287,152400;44151,94188;0,58211" o:connectangles="0,0,0,0,0,0,0,0,0,0,0"/>
                    </v:shape>
                  </w:pict>
                </mc:Fallback>
              </mc:AlternateContent>
            </w: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 xml:space="preserve">can </w: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noProof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AD92249" wp14:editId="370513F3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657225</wp:posOffset>
                      </wp:positionV>
                      <wp:extent cx="295275" cy="285750"/>
                      <wp:effectExtent l="38100" t="38100" r="47625" b="38100"/>
                      <wp:wrapNone/>
                      <wp:docPr id="337" name="5-Point Star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37" o:spid="_x0000_s1026" style="position:absolute;margin-left:110.25pt;margin-top:51.75pt;width:23.25pt;height:22.5pt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" path="m,109147r112786,l147638,r34851,109147l295275,109147r-91246,67455l238882,285749,147638,218292,56393,285749,91246,176602,,109147xe" fillcolor="#92d050" strokecolor="#92d050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  <w:r w:rsidRPr="00697785">
              <w:rPr>
                <w:rFonts w:ascii="Times" w:hAnsi="Times"/>
                <w:noProof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8DB2B6A" wp14:editId="6B1D6F0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1358265</wp:posOffset>
                      </wp:positionV>
                      <wp:extent cx="142875" cy="152400"/>
                      <wp:effectExtent l="19050" t="38100" r="47625" b="38100"/>
                      <wp:wrapNone/>
                      <wp:docPr id="19" name="5-Point St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9" o:spid="_x0000_s1026" style="position:absolute;margin-left:103.5pt;margin-top:106.95pt;width:11.25pt;height:1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" path="m,58211r54574,1l71438,,88301,58212r54574,-1l98724,94188r16864,58212l71438,116422,27287,152400,44151,94188,,58211xe" fillcolor="#4f81bd [3204]" strokecolor="#243f60 [1604]" strokeweight="2pt">
                      <v:path arrowok="t" o:connecttype="custom" o:connectlocs="0,58211;54574,58212;71438,0;88301,58212;142875,58211;98724,94188;115588,152400;71438,116422;27287,152400;44151,94188;0,58211" o:connectangles="0,0,0,0,0,0,0,0,0,0,0"/>
                    </v:shape>
                  </w:pict>
                </mc:Fallback>
              </mc:AlternateContent>
            </w: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>acquire</w: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 xml:space="preserve">a </w:t>
            </w:r>
          </w:p>
          <w:p w:rsidR="00BC7A41" w:rsidRPr="00697785" w:rsidRDefault="00BC7A41" w:rsidP="00A71AAC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</w:pPr>
            <w:r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 xml:space="preserve">Brain </w:t>
            </w:r>
          </w:p>
          <w:p w:rsidR="00BC7A41" w:rsidRDefault="00697785" w:rsidP="00C31DB4">
            <w:pPr>
              <w:shd w:val="clear" w:color="auto" w:fill="DAEEF3" w:themeFill="accent5" w:themeFillTint="33"/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  <w:r w:rsidRPr="00697785">
              <w:rPr>
                <w:rFonts w:asciiTheme="minorHAnsi" w:hAnsiTheme="minorHAnsi" w:cstheme="minorHAnsi"/>
                <w:b/>
                <w:noProof/>
                <w:color w:val="FF3399"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0D484EC" wp14:editId="33FC395C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764540</wp:posOffset>
                      </wp:positionV>
                      <wp:extent cx="1381125" cy="518795"/>
                      <wp:effectExtent l="0" t="0" r="28575" b="14605"/>
                      <wp:wrapSquare wrapText="bothSides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31E" w:rsidRDefault="00BC7A4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13E3">
                                    <w:rPr>
                                      <w:sz w:val="18"/>
                                    </w:rPr>
                                    <w:t xml:space="preserve">Based on </w:t>
                                  </w:r>
                                  <w:proofErr w:type="spellStart"/>
                                  <w:r w:rsidRPr="00B913E3">
                                    <w:rPr>
                                      <w:sz w:val="18"/>
                                    </w:rPr>
                                    <w:t>Kidsafe</w:t>
                                  </w:r>
                                  <w:proofErr w:type="spellEnd"/>
                                  <w:r w:rsidRPr="00B913E3">
                                    <w:rPr>
                                      <w:sz w:val="18"/>
                                    </w:rPr>
                                    <w:t xml:space="preserve"> Poster:  </w:t>
                                  </w:r>
                                </w:p>
                                <w:p w:rsidR="00BC7A41" w:rsidRPr="00B913E3" w:rsidRDefault="00BC7A4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13E3">
                                    <w:rPr>
                                      <w:sz w:val="18"/>
                                    </w:rPr>
                                    <w:t>Child Safety is no accident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7.6pt;margin-top:60.2pt;width:108.75pt;height:110.55pt;z-index:251882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">
                      <v:textbox style="mso-fit-shape-to-text:t">
                        <w:txbxContent>
                          <w:p w:rsidR="00BB231E" w:rsidRDefault="00BC7A41">
                            <w:pPr>
                              <w:rPr>
                                <w:sz w:val="18"/>
                              </w:rPr>
                            </w:pPr>
                            <w:r w:rsidRPr="00B913E3">
                              <w:rPr>
                                <w:sz w:val="18"/>
                              </w:rPr>
                              <w:t xml:space="preserve">Based on </w:t>
                            </w:r>
                            <w:proofErr w:type="spellStart"/>
                            <w:r w:rsidRPr="00B913E3">
                              <w:rPr>
                                <w:sz w:val="18"/>
                              </w:rPr>
                              <w:t>Kidsafe</w:t>
                            </w:r>
                            <w:proofErr w:type="spellEnd"/>
                            <w:r w:rsidRPr="00B913E3">
                              <w:rPr>
                                <w:sz w:val="18"/>
                              </w:rPr>
                              <w:t xml:space="preserve"> Poster:  </w:t>
                            </w:r>
                          </w:p>
                          <w:p w:rsidR="00BC7A41" w:rsidRPr="00B913E3" w:rsidRDefault="00BC7A41">
                            <w:pPr>
                              <w:rPr>
                                <w:sz w:val="18"/>
                              </w:rPr>
                            </w:pPr>
                            <w:r w:rsidRPr="00B913E3">
                              <w:rPr>
                                <w:sz w:val="18"/>
                              </w:rPr>
                              <w:t>Child Safety is no accident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B231E" w:rsidRPr="00697785">
              <w:rPr>
                <w:rFonts w:ascii="Times" w:hAnsi="Times"/>
                <w:noProof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CB3A13E" wp14:editId="723D9D9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750570</wp:posOffset>
                      </wp:positionV>
                      <wp:extent cx="295275" cy="285750"/>
                      <wp:effectExtent l="38100" t="38100" r="47625" b="38100"/>
                      <wp:wrapNone/>
                      <wp:docPr id="11" name="5-Point Sta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11" o:spid="_x0000_s1026" style="position:absolute;margin-left:8.25pt;margin-top:59.1pt;width:23.25pt;height:22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" path="m,109147r112786,l147638,r34851,109147l295275,109147r-91246,67455l238882,285749,147638,218292,56393,285749,91246,176602,,109147xe" fillcolor="yellow" strokecolor="yellow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  <w:r w:rsidR="00BC7A41" w:rsidRPr="00697785">
              <w:rPr>
                <w:noProof/>
                <w:sz w:val="96"/>
                <w:szCs w:val="9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A77EEFF" wp14:editId="561883ED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-144780</wp:posOffset>
                      </wp:positionV>
                      <wp:extent cx="295275" cy="285750"/>
                      <wp:effectExtent l="38100" t="38100" r="47625" b="38100"/>
                      <wp:wrapNone/>
                      <wp:docPr id="338" name="5-Point Star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C800CD"/>
                              </a:solidFill>
                              <a:ln>
                                <a:solidFill>
                                  <a:srgbClr val="C800C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Point Star 338" o:spid="_x0000_s1026" style="position:absolute;margin-left:156pt;margin-top:-11.4pt;width:23.25pt;height:22.5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" path="m,109147r112786,l147638,r34851,109147l295275,109147r-91246,67455l238882,285749,147638,218292,56393,285749,91246,176602,,109147xe" fillcolor="#c800cd" strokecolor="#c800cd" strokeweight="2pt">
                      <v:path arrowok="t" o:connecttype="custom" o:connectlocs="0,109147;112786,109147;147638,0;182489,109147;295275,109147;204029,176602;238882,285749;147638,218292;56393,285749;91246,176602;0,109147" o:connectangles="0,0,0,0,0,0,0,0,0,0,0"/>
                    </v:shape>
                  </w:pict>
                </mc:Fallback>
              </mc:AlternateContent>
            </w:r>
            <w:r w:rsidR="00BC7A41" w:rsidRPr="00697785">
              <w:rPr>
                <w:rFonts w:asciiTheme="minorHAnsi" w:hAnsiTheme="minorHAnsi" w:cstheme="minorHAnsi"/>
                <w:b/>
                <w:color w:val="FF3399"/>
                <w:sz w:val="96"/>
                <w:szCs w:val="96"/>
              </w:rPr>
              <w:t>Injury</w:t>
            </w: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 xml:space="preserve">Car or Motorbike </w:t>
            </w:r>
            <w: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A</w:t>
            </w: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ccident</w:t>
            </w:r>
          </w:p>
          <w:p w:rsidR="00BC7A41" w:rsidRPr="00BC7A41" w:rsidRDefault="00BC7A41" w:rsidP="00BB231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Wearing your seatbelt and using the correct child restraint will help keep you safe</w:t>
            </w:r>
          </w:p>
          <w:p w:rsidR="00BC7A41" w:rsidRPr="00BC7A41" w:rsidRDefault="00BC7A41" w:rsidP="00BB231E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Motorbike riders need to take extra care to stay safe on the r</w:t>
            </w:r>
            <w:r>
              <w:rPr>
                <w:rFonts w:asciiTheme="minorHAnsi" w:hAnsiTheme="minorHAnsi" w:cstheme="minorHAnsi"/>
                <w:i/>
                <w:color w:val="FF3399"/>
              </w:rPr>
              <w:t>oad and wear protective clothi</w:t>
            </w:r>
            <w:r w:rsidR="00BB231E">
              <w:rPr>
                <w:rFonts w:asciiTheme="minorHAnsi" w:hAnsiTheme="minorHAnsi" w:cstheme="minorHAnsi"/>
                <w:i/>
                <w:color w:val="FF3399"/>
              </w:rPr>
              <w:t>n</w:t>
            </w:r>
            <w:r>
              <w:rPr>
                <w:rFonts w:asciiTheme="minorHAnsi" w:hAnsiTheme="minorHAnsi" w:cstheme="minorHAnsi"/>
                <w:i/>
                <w:color w:val="FF3399"/>
              </w:rPr>
              <w:t>g</w:t>
            </w:r>
            <w:r w:rsidRPr="00BC7A41">
              <w:rPr>
                <w:rFonts w:asciiTheme="minorHAnsi" w:hAnsiTheme="minorHAnsi" w:cstheme="minorHAnsi"/>
                <w:i/>
                <w:color w:val="FF3399"/>
              </w:rPr>
              <w:t>.</w:t>
            </w:r>
          </w:p>
        </w:tc>
      </w:tr>
      <w:tr w:rsidR="00BC7A41" w:rsidTr="00BC7A41">
        <w:trPr>
          <w:trHeight w:val="1341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Stroke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 xml:space="preserve">Bleeding or blockage of blood vessels in the brain can cause a brain injury.  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Children and adults can have a stroke at any age</w:t>
            </w:r>
          </w:p>
        </w:tc>
      </w:tr>
      <w:tr w:rsidR="00BC7A41" w:rsidTr="00697785">
        <w:trPr>
          <w:trHeight w:val="1884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Falls</w:t>
            </w:r>
          </w:p>
          <w:p w:rsidR="00BC7A41" w:rsidRPr="00BC7A41" w:rsidRDefault="00BC7A41" w:rsidP="00FE4BA2">
            <w:p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Falls are the largest cause of injuries in children.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Windows should not open more than 10cm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Use safety gates on stairs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Helmets on when riding your bike, quad</w:t>
            </w:r>
            <w:r>
              <w:rPr>
                <w:rFonts w:asciiTheme="minorHAnsi" w:hAnsiTheme="minorHAnsi" w:cstheme="minorHAnsi"/>
                <w:i/>
                <w:color w:val="FF3399"/>
              </w:rPr>
              <w:t xml:space="preserve"> </w:t>
            </w:r>
            <w:r w:rsidRPr="00BC7A41">
              <w:rPr>
                <w:rFonts w:asciiTheme="minorHAnsi" w:hAnsiTheme="minorHAnsi" w:cstheme="minorHAnsi"/>
                <w:i/>
                <w:color w:val="FF3399"/>
              </w:rPr>
              <w:t>bike or horse</w:t>
            </w:r>
          </w:p>
          <w:p w:rsidR="00697785" w:rsidRPr="00BC7A41" w:rsidRDefault="00BC7A41" w:rsidP="0069778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Take care at the playgroun</w:t>
            </w:r>
            <w:r w:rsidR="00697785">
              <w:rPr>
                <w:rFonts w:asciiTheme="minorHAnsi" w:hAnsiTheme="minorHAnsi" w:cstheme="minorHAnsi"/>
                <w:i/>
                <w:color w:val="FF3399"/>
              </w:rPr>
              <w:t>d</w:t>
            </w:r>
          </w:p>
        </w:tc>
      </w:tr>
      <w:tr w:rsidR="00BC7A41" w:rsidTr="00697785">
        <w:trPr>
          <w:trHeight w:val="1415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 xml:space="preserve">Bicycle </w:t>
            </w:r>
            <w:r w:rsidR="00697785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Accident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FF3399"/>
              </w:rPr>
            </w:pPr>
            <w:r w:rsidRPr="00BC7A41">
              <w:rPr>
                <w:rFonts w:asciiTheme="minorHAnsi" w:hAnsiTheme="minorHAnsi" w:cstheme="minorHAnsi"/>
                <w:color w:val="FF3399"/>
              </w:rPr>
              <w:t>Always wear your helmet.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FF3399"/>
              </w:rPr>
            </w:pPr>
            <w:r w:rsidRPr="00BC7A41">
              <w:rPr>
                <w:rFonts w:asciiTheme="minorHAnsi" w:hAnsiTheme="minorHAnsi" w:cstheme="minorHAnsi"/>
                <w:color w:val="FF3399"/>
              </w:rPr>
              <w:t xml:space="preserve">Learn the road rules.  </w:t>
            </w:r>
          </w:p>
          <w:p w:rsidR="00697785" w:rsidRPr="00697785" w:rsidRDefault="00BC7A41" w:rsidP="0069778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color w:val="FF3399"/>
              </w:rPr>
              <w:t>Use bike paths when available</w:t>
            </w:r>
          </w:p>
        </w:tc>
      </w:tr>
      <w:tr w:rsidR="00BC7A41" w:rsidRPr="00E36215" w:rsidTr="00BC7A41">
        <w:trPr>
          <w:trHeight w:val="1417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Drowning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  <w:t>Supervise bath time</w:t>
            </w:r>
            <w:r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  <w:t xml:space="preserve"> 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  <w:t xml:space="preserve">Make sure pools are </w:t>
            </w:r>
            <w:r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  <w:t xml:space="preserve">securely </w:t>
            </w:r>
            <w:r w:rsidRPr="00BC7A41"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  <w:t>fenced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  <w:sz w:val="24"/>
                <w:szCs w:val="32"/>
              </w:rPr>
              <w:t>Always supervise children around water</w:t>
            </w:r>
          </w:p>
        </w:tc>
      </w:tr>
      <w:tr w:rsidR="00BC7A41" w:rsidTr="00697785">
        <w:trPr>
          <w:trHeight w:val="1669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Infection in the brain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Brain infections (</w:t>
            </w:r>
            <w:proofErr w:type="spellStart"/>
            <w:r w:rsidRPr="00BC7A41">
              <w:rPr>
                <w:rFonts w:asciiTheme="minorHAnsi" w:hAnsiTheme="minorHAnsi" w:cstheme="minorHAnsi"/>
                <w:i/>
                <w:color w:val="FF3399"/>
              </w:rPr>
              <w:t>eg</w:t>
            </w:r>
            <w:proofErr w:type="spellEnd"/>
            <w:r w:rsidRPr="00BC7A41">
              <w:rPr>
                <w:rFonts w:asciiTheme="minorHAnsi" w:hAnsiTheme="minorHAnsi" w:cstheme="minorHAnsi"/>
                <w:i/>
                <w:color w:val="FF3399"/>
              </w:rPr>
              <w:t xml:space="preserve"> Encephalitis or Meningitis) can cause </w:t>
            </w:r>
            <w:r>
              <w:rPr>
                <w:rFonts w:asciiTheme="minorHAnsi" w:hAnsiTheme="minorHAnsi" w:cstheme="minorHAnsi"/>
                <w:i/>
                <w:color w:val="FF3399"/>
              </w:rPr>
              <w:t>children to become very unwell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Recovery is different for everyone and depends on the cause of the infection and the age of the child</w:t>
            </w:r>
          </w:p>
        </w:tc>
      </w:tr>
      <w:tr w:rsidR="00BC7A41" w:rsidTr="00BC7A41">
        <w:trPr>
          <w:trHeight w:val="1120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FE4BA2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Pedestrian</w:t>
            </w:r>
            <w: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 xml:space="preserve"> Accidents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Hold an adults hand to cross the road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Use the lights or crossing when available</w:t>
            </w:r>
          </w:p>
        </w:tc>
      </w:tr>
      <w:tr w:rsidR="00BC7A41" w:rsidTr="00697785">
        <w:trPr>
          <w:trHeight w:val="1694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Default="00BC7A41" w:rsidP="00BC7A4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FE4BA2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Sport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i/>
                <w:color w:val="FF3399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Concussion is a mild brain injury.  Stop playing if you have symptoms</w:t>
            </w:r>
          </w:p>
          <w:p w:rsidR="00BC7A41" w:rsidRPr="00BC7A41" w:rsidRDefault="00BC7A41" w:rsidP="00BC7A4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C7A41">
              <w:rPr>
                <w:rFonts w:asciiTheme="minorHAnsi" w:hAnsiTheme="minorHAnsi" w:cstheme="minorHAnsi"/>
                <w:i/>
                <w:color w:val="FF3399"/>
              </w:rPr>
              <w:t>See your GP if you have symptoms like confusion, vomiting or dizziness after a hit to the head</w:t>
            </w:r>
          </w:p>
        </w:tc>
      </w:tr>
      <w:tr w:rsidR="00BC7A41" w:rsidTr="00BC7A41">
        <w:trPr>
          <w:trHeight w:val="1682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Pr="00BC7A41" w:rsidRDefault="00BC7A41" w:rsidP="00BC7A41">
            <w:pPr>
              <w:jc w:val="both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BB231E" w:rsidRDefault="00BC7A41" w:rsidP="00BB231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 w:rsidRPr="00BB231E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Epilepsy</w:t>
            </w:r>
          </w:p>
          <w:p w:rsidR="00BC7A41" w:rsidRPr="00BB231E" w:rsidRDefault="00BB231E" w:rsidP="00BB231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i/>
                <w:color w:val="FF3399"/>
              </w:rPr>
            </w:pPr>
            <w:r>
              <w:rPr>
                <w:rFonts w:asciiTheme="minorHAnsi" w:hAnsiTheme="minorHAnsi" w:cstheme="minorHAnsi"/>
                <w:i/>
                <w:color w:val="FF3399"/>
              </w:rPr>
              <w:t>Epilepsy is c</w:t>
            </w:r>
            <w:r w:rsidR="00BC7A41" w:rsidRPr="00BB231E">
              <w:rPr>
                <w:rFonts w:asciiTheme="minorHAnsi" w:hAnsiTheme="minorHAnsi" w:cstheme="minorHAnsi"/>
                <w:i/>
                <w:color w:val="FF3399"/>
              </w:rPr>
              <w:t>aused by disturbances in the electrical and chemical activity of the brain</w:t>
            </w:r>
          </w:p>
          <w:p w:rsidR="00BC7A41" w:rsidRPr="00BB231E" w:rsidRDefault="00BC7A41" w:rsidP="00BB231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B231E">
              <w:rPr>
                <w:rFonts w:asciiTheme="minorHAnsi" w:hAnsiTheme="minorHAnsi" w:cstheme="minorHAnsi"/>
                <w:i/>
                <w:color w:val="FF3399"/>
              </w:rPr>
              <w:t xml:space="preserve">Seizures can cause brain injury in some people – </w:t>
            </w:r>
            <w:r w:rsidR="00BB231E">
              <w:rPr>
                <w:rFonts w:asciiTheme="minorHAnsi" w:hAnsiTheme="minorHAnsi" w:cstheme="minorHAnsi"/>
                <w:i/>
                <w:color w:val="FF3399"/>
              </w:rPr>
              <w:t xml:space="preserve">this </w:t>
            </w:r>
            <w:r w:rsidRPr="00BB231E">
              <w:rPr>
                <w:rFonts w:asciiTheme="minorHAnsi" w:hAnsiTheme="minorHAnsi" w:cstheme="minorHAnsi"/>
                <w:i/>
                <w:color w:val="FF3399"/>
              </w:rPr>
              <w:t>depends on what type of seizures</w:t>
            </w:r>
          </w:p>
        </w:tc>
      </w:tr>
      <w:tr w:rsidR="00BC7A41" w:rsidTr="00697785">
        <w:trPr>
          <w:trHeight w:val="1665"/>
        </w:trPr>
        <w:tc>
          <w:tcPr>
            <w:tcW w:w="3794" w:type="dxa"/>
            <w:vMerge/>
            <w:shd w:val="clear" w:color="auto" w:fill="DAEEF3" w:themeFill="accent5" w:themeFillTint="33"/>
          </w:tcPr>
          <w:p w:rsidR="00BC7A41" w:rsidRDefault="00BC7A41" w:rsidP="00CD123B">
            <w:pPr>
              <w:rPr>
                <w:rFonts w:asciiTheme="minorHAnsi" w:hAnsiTheme="minorHAnsi" w:cstheme="minorHAnsi"/>
                <w:b/>
                <w:color w:val="FF3399"/>
                <w:sz w:val="96"/>
                <w:szCs w:val="32"/>
              </w:rPr>
            </w:pPr>
          </w:p>
        </w:tc>
        <w:tc>
          <w:tcPr>
            <w:tcW w:w="1701" w:type="dxa"/>
            <w:shd w:val="clear" w:color="auto" w:fill="F0F6D8"/>
          </w:tcPr>
          <w:p w:rsidR="00BC7A41" w:rsidRDefault="00BC7A41" w:rsidP="00BB231E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F0F6D8"/>
          </w:tcPr>
          <w:p w:rsidR="00BC7A41" w:rsidRPr="00632F8E" w:rsidRDefault="00BC7A41" w:rsidP="00BB231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>Skateboards, Scooters &amp;</w:t>
            </w:r>
            <w:r w:rsidR="00BB231E">
              <w:rPr>
                <w:rFonts w:asciiTheme="minorHAnsi" w:hAnsiTheme="minorHAnsi" w:cstheme="minorHAnsi"/>
                <w:b/>
                <w:color w:val="FF3399"/>
                <w:sz w:val="28"/>
                <w:szCs w:val="32"/>
              </w:rPr>
              <w:t xml:space="preserve"> Inline Skating Accidents</w:t>
            </w:r>
          </w:p>
          <w:p w:rsidR="00BC7A41" w:rsidRPr="00BB231E" w:rsidRDefault="00BC7A41" w:rsidP="00BB231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i/>
                <w:color w:val="FF3399"/>
              </w:rPr>
            </w:pPr>
            <w:r w:rsidRPr="00BB231E">
              <w:rPr>
                <w:rFonts w:asciiTheme="minorHAnsi" w:hAnsiTheme="minorHAnsi" w:cstheme="minorHAnsi"/>
                <w:i/>
                <w:color w:val="FF3399"/>
              </w:rPr>
              <w:t>Always wear</w:t>
            </w:r>
            <w:r w:rsidR="00697785">
              <w:rPr>
                <w:rFonts w:asciiTheme="minorHAnsi" w:hAnsiTheme="minorHAnsi" w:cstheme="minorHAnsi"/>
                <w:i/>
                <w:color w:val="FF3399"/>
              </w:rPr>
              <w:t xml:space="preserve"> protective clothing and a helmet</w:t>
            </w:r>
          </w:p>
          <w:p w:rsidR="00BC7A41" w:rsidRPr="00BB231E" w:rsidRDefault="00BC7A41" w:rsidP="00BB231E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color w:val="FF3399"/>
                <w:sz w:val="28"/>
                <w:szCs w:val="32"/>
              </w:rPr>
            </w:pPr>
            <w:r w:rsidRPr="00BB231E">
              <w:rPr>
                <w:rFonts w:asciiTheme="minorHAnsi" w:hAnsiTheme="minorHAnsi" w:cstheme="minorHAnsi"/>
                <w:i/>
                <w:color w:val="FF3399"/>
              </w:rPr>
              <w:t>Use this equipment in safe areas away from traffic</w:t>
            </w:r>
          </w:p>
        </w:tc>
      </w:tr>
    </w:tbl>
    <w:p w:rsidR="00384AFB" w:rsidRDefault="00384AFB" w:rsidP="00CD123B">
      <w:pPr>
        <w:rPr>
          <w:rFonts w:asciiTheme="minorHAnsi" w:hAnsiTheme="minorHAnsi" w:cstheme="minorHAnsi"/>
          <w:b/>
          <w:color w:val="FF3399"/>
          <w:sz w:val="96"/>
          <w:szCs w:val="32"/>
        </w:rPr>
      </w:pPr>
    </w:p>
    <w:sectPr w:rsidR="00384AFB" w:rsidSect="00A71AAC">
      <w:pgSz w:w="11906" w:h="16838" w:code="9"/>
      <w:pgMar w:top="284" w:right="284" w:bottom="284" w:left="284" w:header="720" w:footer="72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0C" w:rsidRDefault="003F5A0C" w:rsidP="00954B2A">
      <w:r>
        <w:separator/>
      </w:r>
    </w:p>
  </w:endnote>
  <w:endnote w:type="continuationSeparator" w:id="0">
    <w:p w:rsidR="003F5A0C" w:rsidRDefault="003F5A0C" w:rsidP="009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0C" w:rsidRDefault="003F5A0C" w:rsidP="00954B2A">
      <w:r>
        <w:separator/>
      </w:r>
    </w:p>
  </w:footnote>
  <w:footnote w:type="continuationSeparator" w:id="0">
    <w:p w:rsidR="003F5A0C" w:rsidRDefault="003F5A0C" w:rsidP="0095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E17"/>
    <w:multiLevelType w:val="multilevel"/>
    <w:tmpl w:val="988C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15234"/>
    <w:multiLevelType w:val="hybridMultilevel"/>
    <w:tmpl w:val="CC4E468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D62B6"/>
    <w:multiLevelType w:val="hybridMultilevel"/>
    <w:tmpl w:val="7C58C0F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F76CDC"/>
    <w:multiLevelType w:val="hybridMultilevel"/>
    <w:tmpl w:val="EA0ED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8319C"/>
    <w:multiLevelType w:val="hybridMultilevel"/>
    <w:tmpl w:val="7F484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025"/>
    <w:multiLevelType w:val="hybridMultilevel"/>
    <w:tmpl w:val="7C486FDE"/>
    <w:lvl w:ilvl="0" w:tplc="335E0DA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52BF9"/>
    <w:multiLevelType w:val="hybridMultilevel"/>
    <w:tmpl w:val="484E3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E12FA2"/>
    <w:multiLevelType w:val="hybridMultilevel"/>
    <w:tmpl w:val="503C8F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1A6A8B"/>
    <w:multiLevelType w:val="multilevel"/>
    <w:tmpl w:val="26C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E27C1"/>
    <w:multiLevelType w:val="hybridMultilevel"/>
    <w:tmpl w:val="AAFAB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808C1"/>
    <w:multiLevelType w:val="hybridMultilevel"/>
    <w:tmpl w:val="2224074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C2248F"/>
    <w:multiLevelType w:val="hybridMultilevel"/>
    <w:tmpl w:val="9B4A0F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7D4924"/>
    <w:multiLevelType w:val="hybridMultilevel"/>
    <w:tmpl w:val="52CCD7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B171E0F"/>
    <w:multiLevelType w:val="hybridMultilevel"/>
    <w:tmpl w:val="A9465C3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A77911"/>
    <w:multiLevelType w:val="hybridMultilevel"/>
    <w:tmpl w:val="8800C8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C150EC"/>
    <w:multiLevelType w:val="hybridMultilevel"/>
    <w:tmpl w:val="67244AC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CD4EEA"/>
    <w:multiLevelType w:val="hybridMultilevel"/>
    <w:tmpl w:val="2716E806"/>
    <w:lvl w:ilvl="0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A07A67"/>
    <w:multiLevelType w:val="hybridMultilevel"/>
    <w:tmpl w:val="07849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36638"/>
    <w:multiLevelType w:val="hybridMultilevel"/>
    <w:tmpl w:val="8D4E72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7F4626"/>
    <w:multiLevelType w:val="hybridMultilevel"/>
    <w:tmpl w:val="B4E2E5E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4C3182"/>
    <w:multiLevelType w:val="hybridMultilevel"/>
    <w:tmpl w:val="ECA4D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16D2372"/>
    <w:multiLevelType w:val="hybridMultilevel"/>
    <w:tmpl w:val="6A3CF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E470B"/>
    <w:multiLevelType w:val="hybridMultilevel"/>
    <w:tmpl w:val="709CA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E7B5D"/>
    <w:multiLevelType w:val="hybridMultilevel"/>
    <w:tmpl w:val="FD98488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717C4D"/>
    <w:multiLevelType w:val="hybridMultilevel"/>
    <w:tmpl w:val="CFE2A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D625EA"/>
    <w:multiLevelType w:val="hybridMultilevel"/>
    <w:tmpl w:val="6FFA3BD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0F3FEE"/>
    <w:multiLevelType w:val="hybridMultilevel"/>
    <w:tmpl w:val="A2B0C4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B51221"/>
    <w:multiLevelType w:val="hybridMultilevel"/>
    <w:tmpl w:val="6BE46F8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300632"/>
    <w:multiLevelType w:val="hybridMultilevel"/>
    <w:tmpl w:val="AA0E51D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4C06AC"/>
    <w:multiLevelType w:val="hybridMultilevel"/>
    <w:tmpl w:val="4EB265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6B639A"/>
    <w:multiLevelType w:val="hybridMultilevel"/>
    <w:tmpl w:val="9E7A2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B0184E"/>
    <w:multiLevelType w:val="hybridMultilevel"/>
    <w:tmpl w:val="4C4EB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34573E"/>
    <w:multiLevelType w:val="hybridMultilevel"/>
    <w:tmpl w:val="6E88BA4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C534FF6"/>
    <w:multiLevelType w:val="multilevel"/>
    <w:tmpl w:val="C8A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33"/>
  </w:num>
  <w:num w:numId="5">
    <w:abstractNumId w:val="12"/>
  </w:num>
  <w:num w:numId="6">
    <w:abstractNumId w:val="5"/>
  </w:num>
  <w:num w:numId="7">
    <w:abstractNumId w:val="7"/>
  </w:num>
  <w:num w:numId="8">
    <w:abstractNumId w:val="24"/>
  </w:num>
  <w:num w:numId="9">
    <w:abstractNumId w:val="30"/>
  </w:num>
  <w:num w:numId="10">
    <w:abstractNumId w:val="22"/>
  </w:num>
  <w:num w:numId="11">
    <w:abstractNumId w:val="31"/>
  </w:num>
  <w:num w:numId="12">
    <w:abstractNumId w:val="29"/>
  </w:num>
  <w:num w:numId="13">
    <w:abstractNumId w:val="14"/>
  </w:num>
  <w:num w:numId="14">
    <w:abstractNumId w:val="6"/>
  </w:num>
  <w:num w:numId="15">
    <w:abstractNumId w:val="3"/>
  </w:num>
  <w:num w:numId="16">
    <w:abstractNumId w:val="26"/>
  </w:num>
  <w:num w:numId="17">
    <w:abstractNumId w:val="17"/>
  </w:num>
  <w:num w:numId="18">
    <w:abstractNumId w:val="11"/>
  </w:num>
  <w:num w:numId="19">
    <w:abstractNumId w:val="20"/>
  </w:num>
  <w:num w:numId="20">
    <w:abstractNumId w:val="18"/>
  </w:num>
  <w:num w:numId="21">
    <w:abstractNumId w:val="9"/>
  </w:num>
  <w:num w:numId="22">
    <w:abstractNumId w:val="4"/>
  </w:num>
  <w:num w:numId="23">
    <w:abstractNumId w:val="16"/>
  </w:num>
  <w:num w:numId="24">
    <w:abstractNumId w:val="15"/>
  </w:num>
  <w:num w:numId="25">
    <w:abstractNumId w:val="32"/>
  </w:num>
  <w:num w:numId="26">
    <w:abstractNumId w:val="19"/>
  </w:num>
  <w:num w:numId="27">
    <w:abstractNumId w:val="1"/>
  </w:num>
  <w:num w:numId="28">
    <w:abstractNumId w:val="13"/>
  </w:num>
  <w:num w:numId="29">
    <w:abstractNumId w:val="10"/>
  </w:num>
  <w:num w:numId="30">
    <w:abstractNumId w:val="25"/>
  </w:num>
  <w:num w:numId="31">
    <w:abstractNumId w:val="28"/>
  </w:num>
  <w:num w:numId="32">
    <w:abstractNumId w:val="23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AC"/>
    <w:rsid w:val="00031AE5"/>
    <w:rsid w:val="00062C8D"/>
    <w:rsid w:val="000A42AC"/>
    <w:rsid w:val="000C0F51"/>
    <w:rsid w:val="000C1F99"/>
    <w:rsid w:val="00110089"/>
    <w:rsid w:val="0011184D"/>
    <w:rsid w:val="00132385"/>
    <w:rsid w:val="001842E6"/>
    <w:rsid w:val="0018700C"/>
    <w:rsid w:val="001A731A"/>
    <w:rsid w:val="001C7B71"/>
    <w:rsid w:val="001E4D49"/>
    <w:rsid w:val="00216187"/>
    <w:rsid w:val="0023217C"/>
    <w:rsid w:val="002A3331"/>
    <w:rsid w:val="002A5093"/>
    <w:rsid w:val="003361FD"/>
    <w:rsid w:val="00384AFB"/>
    <w:rsid w:val="003C2931"/>
    <w:rsid w:val="003D690F"/>
    <w:rsid w:val="003E75A3"/>
    <w:rsid w:val="003F5A0C"/>
    <w:rsid w:val="00406F0C"/>
    <w:rsid w:val="00422EE7"/>
    <w:rsid w:val="00426068"/>
    <w:rsid w:val="004D0BE0"/>
    <w:rsid w:val="005227E2"/>
    <w:rsid w:val="00560BA0"/>
    <w:rsid w:val="00572AEE"/>
    <w:rsid w:val="005D00C1"/>
    <w:rsid w:val="006113D4"/>
    <w:rsid w:val="00632F8E"/>
    <w:rsid w:val="00677C60"/>
    <w:rsid w:val="00697785"/>
    <w:rsid w:val="00723EC7"/>
    <w:rsid w:val="00731265"/>
    <w:rsid w:val="00734318"/>
    <w:rsid w:val="007D0AA8"/>
    <w:rsid w:val="007F2219"/>
    <w:rsid w:val="007F4318"/>
    <w:rsid w:val="00826BD6"/>
    <w:rsid w:val="0083537C"/>
    <w:rsid w:val="00864E91"/>
    <w:rsid w:val="008F7558"/>
    <w:rsid w:val="0091575B"/>
    <w:rsid w:val="00954B2A"/>
    <w:rsid w:val="009A7D33"/>
    <w:rsid w:val="009B2C44"/>
    <w:rsid w:val="00A17426"/>
    <w:rsid w:val="00A42C81"/>
    <w:rsid w:val="00A653F8"/>
    <w:rsid w:val="00A71AAC"/>
    <w:rsid w:val="00A72E4F"/>
    <w:rsid w:val="00A80F16"/>
    <w:rsid w:val="00AE5230"/>
    <w:rsid w:val="00AF73F2"/>
    <w:rsid w:val="00B14019"/>
    <w:rsid w:val="00B44B34"/>
    <w:rsid w:val="00B913E3"/>
    <w:rsid w:val="00BB231E"/>
    <w:rsid w:val="00BC7A41"/>
    <w:rsid w:val="00BD6462"/>
    <w:rsid w:val="00BE5D63"/>
    <w:rsid w:val="00C04742"/>
    <w:rsid w:val="00C058B0"/>
    <w:rsid w:val="00C114A6"/>
    <w:rsid w:val="00C31DB4"/>
    <w:rsid w:val="00C51249"/>
    <w:rsid w:val="00C62156"/>
    <w:rsid w:val="00C75C18"/>
    <w:rsid w:val="00C8629C"/>
    <w:rsid w:val="00CA7666"/>
    <w:rsid w:val="00CD123B"/>
    <w:rsid w:val="00CF6A99"/>
    <w:rsid w:val="00D60048"/>
    <w:rsid w:val="00D7559B"/>
    <w:rsid w:val="00D76B81"/>
    <w:rsid w:val="00DB213F"/>
    <w:rsid w:val="00DB676B"/>
    <w:rsid w:val="00DF7148"/>
    <w:rsid w:val="00E36215"/>
    <w:rsid w:val="00EA137F"/>
    <w:rsid w:val="00EA37A1"/>
    <w:rsid w:val="00EB58A5"/>
    <w:rsid w:val="00F51BCE"/>
    <w:rsid w:val="00F8174F"/>
    <w:rsid w:val="00F83852"/>
    <w:rsid w:val="00FC3D30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A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213F"/>
    <w:pPr>
      <w:outlineLvl w:val="0"/>
    </w:pPr>
    <w:rPr>
      <w:rFonts w:ascii="Comic Sans MS" w:eastAsia="Times New Roman" w:hAnsi="Comic Sans MS" w:cs="Times New Roman"/>
      <w:color w:val="D73737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99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8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213F"/>
    <w:rPr>
      <w:rFonts w:ascii="Comic Sans MS" w:hAnsi="Comic Sans MS"/>
      <w:color w:val="D73737"/>
      <w:kern w:val="36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B213F"/>
    <w:pPr>
      <w:spacing w:line="360" w:lineRule="atLeast"/>
    </w:pPr>
    <w:rPr>
      <w:rFonts w:ascii="Comic Sans MS" w:eastAsia="Times New Roman" w:hAnsi="Comic Sans MS" w:cs="Times New Roman"/>
      <w:color w:val="22222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5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B2A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B2A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C6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31D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1DB4"/>
    <w:rPr>
      <w:rFonts w:ascii="Calibri" w:eastAsiaTheme="minorHAnsi" w:hAnsi="Calibri"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C31DB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D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DB4"/>
    <w:rPr>
      <w:rFonts w:ascii="Calibri" w:eastAsiaTheme="minorHAns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C31DB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A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213F"/>
    <w:pPr>
      <w:outlineLvl w:val="0"/>
    </w:pPr>
    <w:rPr>
      <w:rFonts w:ascii="Comic Sans MS" w:eastAsia="Times New Roman" w:hAnsi="Comic Sans MS" w:cs="Times New Roman"/>
      <w:color w:val="D73737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99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8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213F"/>
    <w:rPr>
      <w:rFonts w:ascii="Comic Sans MS" w:hAnsi="Comic Sans MS"/>
      <w:color w:val="D73737"/>
      <w:kern w:val="36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B213F"/>
    <w:pPr>
      <w:spacing w:line="360" w:lineRule="atLeast"/>
    </w:pPr>
    <w:rPr>
      <w:rFonts w:ascii="Comic Sans MS" w:eastAsia="Times New Roman" w:hAnsi="Comic Sans MS" w:cs="Times New Roman"/>
      <w:color w:val="22222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54B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B2A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4B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B2A"/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C6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31D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1DB4"/>
    <w:rPr>
      <w:rFonts w:ascii="Calibri" w:eastAsiaTheme="minorHAnsi" w:hAnsi="Calibri"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C31DB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1D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DB4"/>
    <w:rPr>
      <w:rFonts w:ascii="Calibri" w:eastAsiaTheme="minorHAns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C31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5BFF-3A9D-2641-B090-92D26DE1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CHW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Chew (SCHN)</dc:creator>
  <cp:lastModifiedBy>--</cp:lastModifiedBy>
  <cp:revision>2</cp:revision>
  <cp:lastPrinted>2014-05-05T05:58:00Z</cp:lastPrinted>
  <dcterms:created xsi:type="dcterms:W3CDTF">2018-11-12T07:20:00Z</dcterms:created>
  <dcterms:modified xsi:type="dcterms:W3CDTF">2018-11-12T07:20:00Z</dcterms:modified>
</cp:coreProperties>
</file>